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9D6" w:rsidRDefault="00EF0F31">
      <w:pPr>
        <w:pStyle w:val="a4"/>
        <w:spacing w:before="79"/>
      </w:pPr>
      <w:r>
        <w:t>АННОТАЦИЯ</w:t>
      </w:r>
    </w:p>
    <w:p w:rsidR="00E749D6" w:rsidRDefault="00EF0F31">
      <w:pPr>
        <w:pStyle w:val="a4"/>
        <w:ind w:right="2012"/>
      </w:pPr>
      <w:r>
        <w:t>К</w:t>
      </w:r>
      <w:r>
        <w:rPr>
          <w:spacing w:val="57"/>
        </w:rPr>
        <w:t xml:space="preserve"> </w:t>
      </w:r>
      <w:r>
        <w:t>РАБОЧЕЙ</w:t>
      </w:r>
      <w:r>
        <w:rPr>
          <w:spacing w:val="55"/>
        </w:rPr>
        <w:t xml:space="preserve"> </w:t>
      </w:r>
      <w:r>
        <w:t>ПРОГРАММЕ</w:t>
      </w:r>
      <w:r>
        <w:rPr>
          <w:spacing w:val="-7"/>
        </w:rPr>
        <w:t xml:space="preserve"> </w:t>
      </w:r>
      <w:r>
        <w:t>УЧИТЕЛЯ</w:t>
      </w:r>
      <w:r>
        <w:rPr>
          <w:spacing w:val="3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ЛОГОПЕДА</w:t>
      </w:r>
    </w:p>
    <w:p w:rsidR="00E749D6" w:rsidRDefault="00EF0F31">
      <w:pPr>
        <w:pStyle w:val="a3"/>
        <w:spacing w:before="36" w:line="268" w:lineRule="auto"/>
        <w:ind w:right="106" w:firstLine="706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учителя-логопеда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управленческим</w:t>
      </w:r>
      <w:r>
        <w:rPr>
          <w:spacing w:val="-57"/>
        </w:rPr>
        <w:t xml:space="preserve"> </w:t>
      </w:r>
      <w:r>
        <w:rPr>
          <w:spacing w:val="-1"/>
        </w:rPr>
        <w:t>документом</w:t>
      </w:r>
      <w:r>
        <w:rPr>
          <w:spacing w:val="-11"/>
        </w:rPr>
        <w:t xml:space="preserve"> </w:t>
      </w:r>
      <w:r>
        <w:rPr>
          <w:spacing w:val="-1"/>
        </w:rPr>
        <w:t>педагога,</w:t>
      </w:r>
      <w:r>
        <w:rPr>
          <w:spacing w:val="-9"/>
        </w:rPr>
        <w:t xml:space="preserve"> </w:t>
      </w:r>
      <w:r>
        <w:rPr>
          <w:spacing w:val="-1"/>
        </w:rPr>
        <w:t>характеризует</w:t>
      </w:r>
      <w:r>
        <w:rPr>
          <w:spacing w:val="-6"/>
        </w:rPr>
        <w:t xml:space="preserve"> </w:t>
      </w:r>
      <w:r>
        <w:rPr>
          <w:spacing w:val="-1"/>
        </w:rPr>
        <w:t>систему</w:t>
      </w:r>
      <w:r>
        <w:rPr>
          <w:spacing w:val="-16"/>
        </w:rPr>
        <w:t xml:space="preserve"> </w:t>
      </w:r>
      <w:r>
        <w:t>организации</w:t>
      </w:r>
      <w:r>
        <w:rPr>
          <w:spacing w:val="-10"/>
        </w:rPr>
        <w:t xml:space="preserve"> </w:t>
      </w:r>
      <w:r>
        <w:t>коррекционной</w:t>
      </w:r>
      <w:r>
        <w:rPr>
          <w:spacing w:val="-15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учителя-логопеда, является индивидуальным инструментом педагогической</w:t>
      </w:r>
      <w:r>
        <w:rPr>
          <w:spacing w:val="1"/>
        </w:rPr>
        <w:t xml:space="preserve"> </w:t>
      </w:r>
      <w:r>
        <w:t>деятельности, предусматривает наиболее оптимальные и эффективные для конкретных</w:t>
      </w:r>
      <w:r>
        <w:rPr>
          <w:spacing w:val="1"/>
        </w:rPr>
        <w:t xml:space="preserve"> </w:t>
      </w:r>
      <w:r>
        <w:t>групп воспитанников содержание, формы, методы и приемы организации воспитательного</w:t>
      </w:r>
      <w:r>
        <w:rPr>
          <w:spacing w:val="-5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образова</w:t>
      </w:r>
      <w:r>
        <w:t>тельного</w:t>
      </w:r>
      <w:r>
        <w:rPr>
          <w:spacing w:val="3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целью</w:t>
      </w:r>
      <w:r>
        <w:rPr>
          <w:spacing w:val="-2"/>
        </w:rPr>
        <w:t xml:space="preserve"> </w:t>
      </w:r>
      <w:r>
        <w:t>получения наиболее</w:t>
      </w:r>
      <w:r>
        <w:rPr>
          <w:spacing w:val="-6"/>
        </w:rPr>
        <w:t xml:space="preserve"> </w:t>
      </w:r>
      <w:r>
        <w:t>эффективного результата.</w:t>
      </w:r>
    </w:p>
    <w:p w:rsidR="00E749D6" w:rsidRDefault="00EF0F31">
      <w:pPr>
        <w:pStyle w:val="a3"/>
        <w:spacing w:before="8" w:line="268" w:lineRule="auto"/>
        <w:ind w:right="105" w:firstLine="706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учителя-логопеда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rPr>
          <w:spacing w:val="-1"/>
        </w:rPr>
        <w:t>образовательной</w:t>
      </w:r>
      <w:r>
        <w:rPr>
          <w:spacing w:val="-9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 xml:space="preserve">МБДОУ «ЦРР </w:t>
      </w:r>
      <w:proofErr w:type="spellStart"/>
      <w:r>
        <w:t>д</w:t>
      </w:r>
      <w:proofErr w:type="spellEnd"/>
      <w:r>
        <w:t>/с № 1 «</w:t>
      </w:r>
      <w:proofErr w:type="spellStart"/>
      <w:r>
        <w:t>Бэлэкэч</w:t>
      </w:r>
      <w:proofErr w:type="spellEnd"/>
      <w:r>
        <w:t xml:space="preserve">» </w:t>
      </w:r>
      <w:r>
        <w:t>и</w:t>
      </w:r>
      <w:r>
        <w:rPr>
          <w:spacing w:val="-10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логопедического</w:t>
      </w:r>
      <w:r>
        <w:rPr>
          <w:spacing w:val="-58"/>
        </w:rPr>
        <w:t xml:space="preserve"> </w:t>
      </w:r>
      <w:r>
        <w:t>обследования детей. Такой подход требует ежегодного обновления содержания 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учителя-логопеда 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учреждения.</w:t>
      </w:r>
    </w:p>
    <w:p w:rsidR="00E749D6" w:rsidRDefault="00EF0F31">
      <w:pPr>
        <w:pStyle w:val="a3"/>
        <w:spacing w:before="12" w:line="266" w:lineRule="auto"/>
        <w:ind w:right="107" w:firstLine="62"/>
      </w:pPr>
      <w:r>
        <w:rPr>
          <w:spacing w:val="-1"/>
        </w:rPr>
        <w:t>Содержание</w:t>
      </w:r>
      <w:r>
        <w:rPr>
          <w:spacing w:val="-12"/>
        </w:rPr>
        <w:t xml:space="preserve"> </w:t>
      </w:r>
      <w:r>
        <w:rPr>
          <w:spacing w:val="-1"/>
        </w:rPr>
        <w:t>Программы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соответствии</w:t>
      </w:r>
      <w:r>
        <w:rPr>
          <w:spacing w:val="-11"/>
        </w:rPr>
        <w:t xml:space="preserve"> </w:t>
      </w:r>
      <w:r>
        <w:rPr>
          <w:spacing w:val="-1"/>
        </w:rPr>
        <w:t>с</w:t>
      </w:r>
      <w:r>
        <w:rPr>
          <w:spacing w:val="-11"/>
        </w:rPr>
        <w:t xml:space="preserve"> </w:t>
      </w:r>
      <w:r>
        <w:rPr>
          <w:spacing w:val="-1"/>
        </w:rPr>
        <w:t>требованиями</w:t>
      </w:r>
      <w:r>
        <w:rPr>
          <w:spacing w:val="-15"/>
        </w:rPr>
        <w:t xml:space="preserve"> </w:t>
      </w:r>
      <w:r>
        <w:t>Стандарта</w:t>
      </w:r>
      <w:r>
        <w:rPr>
          <w:spacing w:val="-12"/>
        </w:rPr>
        <w:t xml:space="preserve"> </w:t>
      </w:r>
      <w:r>
        <w:t>включает</w:t>
      </w:r>
      <w:r>
        <w:rPr>
          <w:spacing w:val="-11"/>
        </w:rPr>
        <w:t xml:space="preserve"> </w:t>
      </w:r>
      <w:r>
        <w:t>три</w:t>
      </w:r>
      <w:r>
        <w:rPr>
          <w:spacing w:val="-9"/>
        </w:rPr>
        <w:t xml:space="preserve"> </w:t>
      </w:r>
      <w:r>
        <w:t>основных</w:t>
      </w:r>
      <w:r>
        <w:rPr>
          <w:spacing w:val="-58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целевой,</w:t>
      </w:r>
      <w:r>
        <w:rPr>
          <w:spacing w:val="-1"/>
        </w:rPr>
        <w:t xml:space="preserve"> </w:t>
      </w:r>
      <w:r>
        <w:t>соде</w:t>
      </w:r>
      <w:r>
        <w:t>ржательный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организационный.</w:t>
      </w:r>
    </w:p>
    <w:p w:rsidR="00E749D6" w:rsidRDefault="00EF0F31">
      <w:pPr>
        <w:pStyle w:val="a3"/>
        <w:spacing w:before="17" w:line="266" w:lineRule="auto"/>
        <w:ind w:right="109" w:firstLine="125"/>
      </w:pPr>
      <w:r>
        <w:rPr>
          <w:i/>
        </w:rPr>
        <w:t>Целевой</w:t>
      </w:r>
      <w:r>
        <w:rPr>
          <w:i/>
          <w:spacing w:val="1"/>
        </w:rPr>
        <w:t xml:space="preserve"> </w:t>
      </w:r>
      <w:r>
        <w:rPr>
          <w:i/>
        </w:rPr>
        <w:t>раздел</w:t>
      </w:r>
      <w:r>
        <w:rPr>
          <w:i/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ориентиров.</w:t>
      </w:r>
    </w:p>
    <w:p w:rsidR="00E749D6" w:rsidRDefault="00EF0F31">
      <w:pPr>
        <w:spacing w:before="17"/>
        <w:ind w:left="1098"/>
        <w:jc w:val="both"/>
        <w:rPr>
          <w:sz w:val="24"/>
        </w:rPr>
      </w:pPr>
      <w:r>
        <w:rPr>
          <w:i/>
          <w:sz w:val="24"/>
        </w:rPr>
        <w:t>Содержательный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раздел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5"/>
          <w:sz w:val="24"/>
        </w:rPr>
        <w:t xml:space="preserve"> </w:t>
      </w:r>
      <w:r>
        <w:rPr>
          <w:sz w:val="24"/>
        </w:rPr>
        <w:t>описание:</w:t>
      </w:r>
    </w:p>
    <w:p w:rsidR="00E749D6" w:rsidRDefault="00EF0F31">
      <w:pPr>
        <w:pStyle w:val="a3"/>
        <w:spacing w:before="73" w:line="259" w:lineRule="auto"/>
        <w:ind w:right="105"/>
      </w:pPr>
      <w:r>
        <w:rPr>
          <w:noProof/>
          <w:position w:val="-5"/>
          <w:lang w:eastAsia="ru-RU"/>
        </w:rPr>
        <w:drawing>
          <wp:inline distT="0" distB="0" distL="0" distR="0">
            <wp:extent cx="195072" cy="20421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sz w:val="20"/>
        </w:rPr>
        <w:t xml:space="preserve"> </w:t>
      </w:r>
      <w:r>
        <w:t>образовательной деятельности по коррекции нарушений развития детей, обеспечивающей</w:t>
      </w:r>
      <w:r>
        <w:rPr>
          <w:spacing w:val="1"/>
        </w:rPr>
        <w:t xml:space="preserve"> </w:t>
      </w:r>
      <w:r>
        <w:t>адаптацию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интеграцию</w:t>
      </w:r>
      <w:r>
        <w:rPr>
          <w:spacing w:val="-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речевыми</w:t>
      </w:r>
      <w:r>
        <w:rPr>
          <w:spacing w:val="3"/>
        </w:rPr>
        <w:t xml:space="preserve"> </w:t>
      </w:r>
      <w:r>
        <w:t>нарушениями,</w:t>
      </w:r>
    </w:p>
    <w:p w:rsidR="00E749D6" w:rsidRDefault="00EF0F31">
      <w:pPr>
        <w:pStyle w:val="a3"/>
        <w:spacing w:before="22" w:line="278" w:lineRule="auto"/>
        <w:ind w:right="113"/>
        <w:jc w:val="right"/>
      </w:pPr>
      <w:r>
        <w:rPr>
          <w:noProof/>
          <w:lang w:eastAsia="ru-RU"/>
        </w:rPr>
        <w:drawing>
          <wp:anchor distT="0" distB="0" distL="0" distR="0" simplePos="0" relativeHeight="487538176" behindDoc="1" locked="0" layoutInCell="1" allowOverlap="1">
            <wp:simplePos x="0" y="0"/>
            <wp:positionH relativeFrom="page">
              <wp:posOffset>1082344</wp:posOffset>
            </wp:positionH>
            <wp:positionV relativeFrom="paragraph">
              <wp:posOffset>428498</wp:posOffset>
            </wp:positionV>
            <wp:extent cx="195072" cy="204215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5"/>
          <w:lang w:eastAsia="ru-RU"/>
        </w:rPr>
        <w:drawing>
          <wp:inline distT="0" distB="0" distL="0" distR="0">
            <wp:extent cx="195072" cy="204215"/>
            <wp:effectExtent l="0" t="0" r="0" b="0"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sz w:val="20"/>
        </w:rPr>
        <w:t xml:space="preserve"> </w:t>
      </w:r>
      <w:r>
        <w:t>форм,</w:t>
      </w:r>
      <w:r>
        <w:rPr>
          <w:spacing w:val="10"/>
        </w:rPr>
        <w:t xml:space="preserve"> </w:t>
      </w:r>
      <w:r>
        <w:t>методов</w:t>
      </w:r>
      <w:r>
        <w:rPr>
          <w:spacing w:val="9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средств</w:t>
      </w:r>
      <w:r>
        <w:rPr>
          <w:spacing w:val="14"/>
        </w:rPr>
        <w:t xml:space="preserve"> </w:t>
      </w:r>
      <w:r>
        <w:t>реализации</w:t>
      </w:r>
      <w:r>
        <w:rPr>
          <w:spacing w:val="13"/>
        </w:rPr>
        <w:t xml:space="preserve"> </w:t>
      </w:r>
      <w:r>
        <w:t>Программы</w:t>
      </w:r>
      <w:r>
        <w:rPr>
          <w:spacing w:val="13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учетом</w:t>
      </w:r>
      <w:r>
        <w:rPr>
          <w:spacing w:val="13"/>
        </w:rPr>
        <w:t xml:space="preserve"> </w:t>
      </w:r>
      <w:r>
        <w:t>возрастных</w:t>
      </w:r>
      <w:r>
        <w:rPr>
          <w:spacing w:val="8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индивидуальных</w:t>
      </w:r>
      <w:r>
        <w:rPr>
          <w:spacing w:val="-57"/>
        </w:rPr>
        <w:t xml:space="preserve"> </w:t>
      </w:r>
      <w:r>
        <w:t>особенностей</w:t>
      </w:r>
      <w:r>
        <w:rPr>
          <w:spacing w:val="9"/>
        </w:rPr>
        <w:t xml:space="preserve"> </w:t>
      </w:r>
      <w:r>
        <w:t>воспитанников,</w:t>
      </w:r>
      <w:r>
        <w:rPr>
          <w:spacing w:val="11"/>
        </w:rPr>
        <w:t xml:space="preserve"> </w:t>
      </w:r>
      <w:r>
        <w:t>специфики</w:t>
      </w:r>
      <w:r>
        <w:rPr>
          <w:spacing w:val="14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образовательных</w:t>
      </w:r>
      <w:r>
        <w:rPr>
          <w:spacing w:val="9"/>
        </w:rPr>
        <w:t xml:space="preserve"> </w:t>
      </w:r>
      <w:r>
        <w:t>потребностей</w:t>
      </w:r>
      <w:r>
        <w:rPr>
          <w:spacing w:val="24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интересов,</w:t>
      </w:r>
      <w:r>
        <w:rPr>
          <w:spacing w:val="-57"/>
        </w:rPr>
        <w:t xml:space="preserve"> </w:t>
      </w:r>
      <w:r>
        <w:t>особенностей</w:t>
      </w:r>
      <w:r>
        <w:rPr>
          <w:spacing w:val="37"/>
        </w:rPr>
        <w:t xml:space="preserve"> </w:t>
      </w:r>
      <w:r>
        <w:t>взаимодействия</w:t>
      </w:r>
      <w:r>
        <w:rPr>
          <w:spacing w:val="42"/>
        </w:rPr>
        <w:t xml:space="preserve"> </w:t>
      </w:r>
      <w:r>
        <w:t>педагогического</w:t>
      </w:r>
      <w:r>
        <w:rPr>
          <w:spacing w:val="41"/>
        </w:rPr>
        <w:t xml:space="preserve"> </w:t>
      </w:r>
      <w:r>
        <w:t>коллектива</w:t>
      </w:r>
      <w:r>
        <w:rPr>
          <w:spacing w:val="41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семьями</w:t>
      </w:r>
      <w:r>
        <w:rPr>
          <w:spacing w:val="38"/>
        </w:rPr>
        <w:t xml:space="preserve"> </w:t>
      </w:r>
      <w:r>
        <w:t>воспитанников.</w:t>
      </w:r>
    </w:p>
    <w:p w:rsidR="00E749D6" w:rsidRDefault="00EF0F31">
      <w:pPr>
        <w:pStyle w:val="a3"/>
        <w:spacing w:before="0" w:line="268" w:lineRule="auto"/>
        <w:ind w:right="104" w:firstLine="0"/>
      </w:pPr>
      <w:r>
        <w:rPr>
          <w:i/>
        </w:rPr>
        <w:t>Организационный</w:t>
      </w:r>
      <w:r>
        <w:rPr>
          <w:i/>
          <w:spacing w:val="1"/>
        </w:rPr>
        <w:t xml:space="preserve"> </w:t>
      </w:r>
      <w:r>
        <w:rPr>
          <w:i/>
        </w:rPr>
        <w:t>раздел</w:t>
      </w:r>
      <w:r>
        <w:rPr>
          <w:i/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описывает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</w:t>
      </w:r>
      <w:r>
        <w:t>жения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планируемых результатов ее освоения в виде целевых ориентиров, а также особенностей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деятельности,</w:t>
      </w:r>
      <w:r>
        <w:rPr>
          <w:spacing w:val="4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именно</w:t>
      </w:r>
      <w:r>
        <w:rPr>
          <w:spacing w:val="-4"/>
        </w:rPr>
        <w:t xml:space="preserve"> </w:t>
      </w:r>
      <w:r>
        <w:t>описание:</w:t>
      </w:r>
    </w:p>
    <w:p w:rsidR="00E749D6" w:rsidRDefault="00EF0F31">
      <w:pPr>
        <w:pStyle w:val="a5"/>
        <w:numPr>
          <w:ilvl w:val="0"/>
          <w:numId w:val="2"/>
        </w:numPr>
        <w:tabs>
          <w:tab w:val="left" w:pos="811"/>
        </w:tabs>
        <w:spacing w:before="4"/>
        <w:ind w:left="810"/>
        <w:rPr>
          <w:sz w:val="24"/>
        </w:rPr>
      </w:pPr>
      <w:r>
        <w:rPr>
          <w:sz w:val="24"/>
        </w:rPr>
        <w:t>психолого-педагогических,</w:t>
      </w:r>
      <w:r>
        <w:rPr>
          <w:spacing w:val="-4"/>
          <w:sz w:val="24"/>
        </w:rPr>
        <w:t xml:space="preserve"> </w:t>
      </w:r>
      <w:r>
        <w:rPr>
          <w:sz w:val="24"/>
        </w:rPr>
        <w:t>кадровых,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материально-технических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условий,</w:t>
      </w:r>
    </w:p>
    <w:p w:rsidR="00E749D6" w:rsidRDefault="00EF0F31">
      <w:pPr>
        <w:pStyle w:val="a5"/>
        <w:numPr>
          <w:ilvl w:val="0"/>
          <w:numId w:val="2"/>
        </w:numPr>
        <w:tabs>
          <w:tab w:val="left" w:pos="811"/>
        </w:tabs>
        <w:spacing w:before="45"/>
        <w:ind w:left="810"/>
        <w:rPr>
          <w:sz w:val="24"/>
        </w:rPr>
      </w:pP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среды,</w:t>
      </w:r>
    </w:p>
    <w:p w:rsidR="00E749D6" w:rsidRDefault="00EF0F31">
      <w:pPr>
        <w:pStyle w:val="a5"/>
        <w:numPr>
          <w:ilvl w:val="0"/>
          <w:numId w:val="2"/>
        </w:numPr>
        <w:tabs>
          <w:tab w:val="left" w:pos="811"/>
        </w:tabs>
        <w:spacing w:before="46" w:line="266" w:lineRule="auto"/>
        <w:ind w:right="110" w:firstLine="0"/>
        <w:rPr>
          <w:sz w:val="24"/>
        </w:rPr>
      </w:pPr>
      <w:r>
        <w:rPr>
          <w:sz w:val="24"/>
        </w:rPr>
        <w:t>особенностей распорядка дня с учетом возрастных и индивидуальных 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потребностей.</w:t>
      </w:r>
    </w:p>
    <w:p w:rsidR="00E749D6" w:rsidRDefault="00EF0F31">
      <w:pPr>
        <w:pStyle w:val="a3"/>
        <w:spacing w:before="17" w:line="266" w:lineRule="auto"/>
        <w:ind w:right="115" w:firstLine="768"/>
      </w:pPr>
      <w:r>
        <w:t>Программа также содержит требования по развивающему оцениванию достижения</w:t>
      </w:r>
      <w:r>
        <w:rPr>
          <w:spacing w:val="-57"/>
        </w:rPr>
        <w:t xml:space="preserve"> </w:t>
      </w:r>
      <w:r>
        <w:t>целей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углубленного</w:t>
      </w:r>
      <w:r>
        <w:rPr>
          <w:spacing w:val="5"/>
        </w:rPr>
        <w:t xml:space="preserve"> </w:t>
      </w:r>
      <w:r>
        <w:t>логопедического</w:t>
      </w:r>
      <w:r>
        <w:rPr>
          <w:spacing w:val="-3"/>
        </w:rPr>
        <w:t xml:space="preserve"> </w:t>
      </w:r>
      <w:r>
        <w:t>обследования.</w:t>
      </w:r>
    </w:p>
    <w:p w:rsidR="00E749D6" w:rsidRDefault="00EF0F31">
      <w:pPr>
        <w:pStyle w:val="a3"/>
        <w:spacing w:line="268" w:lineRule="auto"/>
        <w:ind w:right="98" w:firstLine="706"/>
      </w:pPr>
      <w:r>
        <w:t>Программа обеспечивает разностороннее развитие детей в возрасте от 6 до 7 лет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направлениям:</w:t>
      </w:r>
      <w:r>
        <w:rPr>
          <w:spacing w:val="1"/>
        </w:rPr>
        <w:t xml:space="preserve"> </w:t>
      </w:r>
      <w:r>
        <w:t>социально-коммуникативному,</w:t>
      </w:r>
      <w:r>
        <w:rPr>
          <w:spacing w:val="1"/>
        </w:rPr>
        <w:t xml:space="preserve"> </w:t>
      </w:r>
      <w:r>
        <w:t>познавательному,</w:t>
      </w:r>
      <w:r>
        <w:rPr>
          <w:spacing w:val="1"/>
        </w:rPr>
        <w:t xml:space="preserve"> </w:t>
      </w:r>
      <w:r>
        <w:t>речевому,</w:t>
      </w:r>
      <w:r>
        <w:rPr>
          <w:spacing w:val="1"/>
        </w:rPr>
        <w:t xml:space="preserve"> </w:t>
      </w:r>
      <w:r>
        <w:t>х</w:t>
      </w:r>
      <w:r>
        <w:t>удожественно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эстетическому,</w:t>
      </w:r>
      <w:r>
        <w:rPr>
          <w:spacing w:val="3"/>
        </w:rPr>
        <w:t xml:space="preserve"> </w:t>
      </w:r>
      <w:r>
        <w:t>физическому.</w:t>
      </w:r>
    </w:p>
    <w:p w:rsidR="00E749D6" w:rsidRDefault="00EF0F31">
      <w:pPr>
        <w:pStyle w:val="a3"/>
        <w:tabs>
          <w:tab w:val="left" w:pos="2301"/>
          <w:tab w:val="left" w:pos="3797"/>
          <w:tab w:val="left" w:pos="4176"/>
          <w:tab w:val="left" w:pos="5605"/>
          <w:tab w:val="left" w:pos="6090"/>
          <w:tab w:val="left" w:pos="7131"/>
          <w:tab w:val="left" w:pos="8522"/>
          <w:tab w:val="left" w:pos="9682"/>
        </w:tabs>
        <w:spacing w:before="12" w:line="268" w:lineRule="auto"/>
        <w:ind w:right="104" w:firstLine="706"/>
        <w:jc w:val="right"/>
      </w:pPr>
      <w:r>
        <w:t>Рабочая</w:t>
      </w:r>
      <w:r>
        <w:rPr>
          <w:spacing w:val="38"/>
        </w:rPr>
        <w:t xml:space="preserve"> </w:t>
      </w:r>
      <w:r>
        <w:t>программа</w:t>
      </w:r>
      <w:r>
        <w:rPr>
          <w:spacing w:val="33"/>
        </w:rPr>
        <w:t xml:space="preserve"> </w:t>
      </w:r>
      <w:r>
        <w:t>предусматривает</w:t>
      </w:r>
      <w:r>
        <w:rPr>
          <w:spacing w:val="39"/>
        </w:rPr>
        <w:t xml:space="preserve"> </w:t>
      </w:r>
      <w:r>
        <w:t>интеграцию</w:t>
      </w:r>
      <w:r>
        <w:rPr>
          <w:spacing w:val="37"/>
        </w:rPr>
        <w:t xml:space="preserve"> </w:t>
      </w:r>
      <w:r>
        <w:t>действий</w:t>
      </w:r>
      <w:r>
        <w:rPr>
          <w:spacing w:val="35"/>
        </w:rPr>
        <w:t xml:space="preserve"> </w:t>
      </w:r>
      <w:r>
        <w:t>всех</w:t>
      </w:r>
      <w:r>
        <w:rPr>
          <w:spacing w:val="34"/>
        </w:rPr>
        <w:t xml:space="preserve"> </w:t>
      </w:r>
      <w:r>
        <w:t>специалистов</w:t>
      </w:r>
      <w:r>
        <w:rPr>
          <w:spacing w:val="-57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дошкольников.</w:t>
      </w:r>
      <w:r>
        <w:rPr>
          <w:spacing w:val="1"/>
        </w:rPr>
        <w:t xml:space="preserve"> </w:t>
      </w:r>
      <w:r>
        <w:t>Планирование</w:t>
      </w:r>
      <w:r>
        <w:rPr>
          <w:spacing w:val="-57"/>
        </w:rPr>
        <w:t xml:space="preserve"> </w:t>
      </w:r>
      <w:r>
        <w:t>работы</w:t>
      </w:r>
      <w:r>
        <w:rPr>
          <w:spacing w:val="50"/>
        </w:rPr>
        <w:t xml:space="preserve"> </w:t>
      </w:r>
      <w:r>
        <w:t>во</w:t>
      </w:r>
      <w:r>
        <w:rPr>
          <w:spacing w:val="48"/>
        </w:rPr>
        <w:t xml:space="preserve"> </w:t>
      </w:r>
      <w:r>
        <w:t>всех</w:t>
      </w:r>
      <w:r>
        <w:rPr>
          <w:spacing w:val="48"/>
        </w:rPr>
        <w:t xml:space="preserve"> </w:t>
      </w:r>
      <w:r>
        <w:t>образовательных</w:t>
      </w:r>
      <w:r>
        <w:rPr>
          <w:spacing w:val="43"/>
        </w:rPr>
        <w:t xml:space="preserve"> </w:t>
      </w:r>
      <w:r>
        <w:t>областях</w:t>
      </w:r>
      <w:r>
        <w:rPr>
          <w:spacing w:val="48"/>
        </w:rPr>
        <w:t xml:space="preserve"> </w:t>
      </w:r>
      <w:r>
        <w:t>строится</w:t>
      </w:r>
      <w:r>
        <w:rPr>
          <w:spacing w:val="48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учетом</w:t>
      </w:r>
      <w:r>
        <w:rPr>
          <w:spacing w:val="49"/>
        </w:rPr>
        <w:t xml:space="preserve"> </w:t>
      </w:r>
      <w:r>
        <w:t>особенностей</w:t>
      </w:r>
      <w:r>
        <w:rPr>
          <w:spacing w:val="49"/>
        </w:rPr>
        <w:t xml:space="preserve"> </w:t>
      </w:r>
      <w:r>
        <w:t>речевого</w:t>
      </w:r>
      <w:r>
        <w:rPr>
          <w:spacing w:val="5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тяжелой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патологией,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комплексное</w:t>
      </w:r>
      <w:r>
        <w:rPr>
          <w:spacing w:val="-57"/>
        </w:rPr>
        <w:t xml:space="preserve"> </w:t>
      </w:r>
      <w:r>
        <w:t>педагогическое</w:t>
      </w:r>
      <w:r>
        <w:tab/>
        <w:t>воздействие</w:t>
      </w:r>
      <w:r>
        <w:tab/>
        <w:t>и</w:t>
      </w:r>
      <w:r>
        <w:tab/>
        <w:t>направлено</w:t>
      </w:r>
      <w:r>
        <w:tab/>
        <w:t>на</w:t>
      </w:r>
      <w:r>
        <w:tab/>
        <w:t>полную</w:t>
      </w:r>
      <w:r>
        <w:tab/>
        <w:t>коррекцию</w:t>
      </w:r>
      <w:r>
        <w:tab/>
        <w:t>речевого</w:t>
      </w:r>
      <w:r>
        <w:tab/>
        <w:t>и</w:t>
      </w:r>
      <w:r>
        <w:rPr>
          <w:spacing w:val="-57"/>
        </w:rPr>
        <w:t xml:space="preserve"> </w:t>
      </w:r>
      <w:r>
        <w:rPr>
          <w:spacing w:val="-1"/>
        </w:rPr>
        <w:t>психофизического</w:t>
      </w:r>
      <w:r>
        <w:rPr>
          <w:spacing w:val="-8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всестороннего</w:t>
      </w:r>
      <w:r>
        <w:rPr>
          <w:spacing w:val="-7"/>
        </w:rPr>
        <w:t xml:space="preserve"> </w:t>
      </w:r>
      <w:r>
        <w:t>гармоничного</w:t>
      </w:r>
      <w:r>
        <w:rPr>
          <w:spacing w:val="-7"/>
        </w:rPr>
        <w:t xml:space="preserve"> </w:t>
      </w:r>
      <w:r>
        <w:t>развития.</w:t>
      </w:r>
    </w:p>
    <w:p w:rsidR="00E749D6" w:rsidRDefault="00EF0F31">
      <w:pPr>
        <w:pStyle w:val="a3"/>
        <w:spacing w:before="3" w:line="271" w:lineRule="auto"/>
        <w:ind w:right="118" w:firstLine="706"/>
        <w:jc w:val="right"/>
      </w:pPr>
      <w:r>
        <w:t>Данная</w:t>
      </w:r>
      <w:r>
        <w:rPr>
          <w:spacing w:val="12"/>
        </w:rPr>
        <w:t xml:space="preserve"> </w:t>
      </w:r>
      <w:r>
        <w:t>рабочая</w:t>
      </w:r>
      <w:r>
        <w:rPr>
          <w:spacing w:val="12"/>
        </w:rPr>
        <w:t xml:space="preserve"> </w:t>
      </w:r>
      <w:r>
        <w:t>программа</w:t>
      </w:r>
      <w:r>
        <w:rPr>
          <w:spacing w:val="6"/>
        </w:rPr>
        <w:t xml:space="preserve"> </w:t>
      </w:r>
      <w:r>
        <w:t>не</w:t>
      </w:r>
      <w:r>
        <w:rPr>
          <w:spacing w:val="11"/>
        </w:rPr>
        <w:t xml:space="preserve"> </w:t>
      </w:r>
      <w:r>
        <w:t>является</w:t>
      </w:r>
      <w:r>
        <w:rPr>
          <w:spacing w:val="11"/>
        </w:rPr>
        <w:t xml:space="preserve"> </w:t>
      </w:r>
      <w:r>
        <w:t>статичной</w:t>
      </w:r>
      <w:r>
        <w:rPr>
          <w:spacing w:val="13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своему</w:t>
      </w:r>
      <w:r>
        <w:rPr>
          <w:spacing w:val="7"/>
        </w:rPr>
        <w:t xml:space="preserve"> </w:t>
      </w:r>
      <w:r>
        <w:t>характеру.</w:t>
      </w:r>
      <w:r>
        <w:rPr>
          <w:spacing w:val="14"/>
        </w:rPr>
        <w:t xml:space="preserve"> </w:t>
      </w:r>
      <w:r>
        <w:t>Темы</w:t>
      </w:r>
      <w:r>
        <w:rPr>
          <w:spacing w:val="-57"/>
        </w:rPr>
        <w:t xml:space="preserve"> </w:t>
      </w:r>
      <w:r>
        <w:t>занятий</w:t>
      </w:r>
      <w:r>
        <w:rPr>
          <w:spacing w:val="13"/>
        </w:rPr>
        <w:t xml:space="preserve"> </w:t>
      </w:r>
      <w:r>
        <w:t>могут</w:t>
      </w:r>
      <w:r>
        <w:rPr>
          <w:spacing w:val="14"/>
        </w:rPr>
        <w:t xml:space="preserve"> </w:t>
      </w:r>
      <w:r>
        <w:t>видоизменяться</w:t>
      </w:r>
      <w:r>
        <w:rPr>
          <w:spacing w:val="13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зависимости</w:t>
      </w:r>
      <w:r>
        <w:rPr>
          <w:spacing w:val="9"/>
        </w:rPr>
        <w:t xml:space="preserve"> </w:t>
      </w:r>
      <w:r>
        <w:t>от</w:t>
      </w:r>
      <w:r>
        <w:rPr>
          <w:spacing w:val="14"/>
        </w:rPr>
        <w:t xml:space="preserve"> </w:t>
      </w:r>
      <w:r>
        <w:t>личностных</w:t>
      </w:r>
      <w:r>
        <w:rPr>
          <w:spacing w:val="8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возрастных</w:t>
      </w:r>
      <w:r>
        <w:rPr>
          <w:spacing w:val="8"/>
        </w:rPr>
        <w:t xml:space="preserve"> </w:t>
      </w:r>
      <w:r>
        <w:t>возможностей</w:t>
      </w:r>
    </w:p>
    <w:p w:rsidR="00E749D6" w:rsidRDefault="00E749D6">
      <w:pPr>
        <w:spacing w:line="271" w:lineRule="auto"/>
        <w:jc w:val="right"/>
        <w:sectPr w:rsidR="00E749D6">
          <w:type w:val="continuous"/>
          <w:pgSz w:w="11910" w:h="16840"/>
          <w:pgMar w:top="1080" w:right="740" w:bottom="280" w:left="1240" w:header="720" w:footer="720" w:gutter="0"/>
          <w:cols w:space="720"/>
        </w:sectPr>
      </w:pPr>
    </w:p>
    <w:p w:rsidR="00E749D6" w:rsidRDefault="00EF0F31">
      <w:pPr>
        <w:pStyle w:val="a3"/>
        <w:spacing w:before="74" w:line="266" w:lineRule="auto"/>
        <w:ind w:right="111" w:firstLine="0"/>
      </w:pPr>
      <w:r>
        <w:lastRenderedPageBreak/>
        <w:t>воспитанников,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кругозора</w:t>
      </w:r>
      <w:r>
        <w:rPr>
          <w:spacing w:val="-5"/>
        </w:rPr>
        <w:t xml:space="preserve"> </w:t>
      </w:r>
      <w:r>
        <w:t>воспитанников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педагога.</w:t>
      </w:r>
    </w:p>
    <w:p w:rsidR="00E749D6" w:rsidRDefault="00EF0F31">
      <w:pPr>
        <w:pStyle w:val="a3"/>
        <w:spacing w:before="17" w:line="268" w:lineRule="auto"/>
        <w:ind w:right="106" w:firstLine="706"/>
      </w:pPr>
      <w:proofErr w:type="gramStart"/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оптимальных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коррекционно-логопедическим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ФГОС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устранения речевых недостатков у детей дошкольного возраста с общим недоразвитием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субъектов обр</w:t>
      </w:r>
      <w:r>
        <w:t>азовательного процесса для выравнивая стартовых возможностей детей с</w:t>
      </w:r>
      <w:r>
        <w:rPr>
          <w:spacing w:val="1"/>
        </w:rPr>
        <w:t xml:space="preserve"> </w:t>
      </w:r>
      <w:r>
        <w:t>разным</w:t>
      </w:r>
      <w:proofErr w:type="gramEnd"/>
      <w:r>
        <w:rPr>
          <w:spacing w:val="-2"/>
        </w:rPr>
        <w:t xml:space="preserve"> </w:t>
      </w:r>
      <w:r>
        <w:t>уровнем</w:t>
      </w:r>
      <w:r>
        <w:rPr>
          <w:spacing w:val="6"/>
        </w:rPr>
        <w:t xml:space="preserve"> </w:t>
      </w:r>
      <w:r>
        <w:t>речевого</w:t>
      </w:r>
      <w:r>
        <w:rPr>
          <w:spacing w:val="6"/>
        </w:rPr>
        <w:t xml:space="preserve"> </w:t>
      </w:r>
      <w:r>
        <w:t>развития.</w:t>
      </w:r>
    </w:p>
    <w:p w:rsidR="00E749D6" w:rsidRDefault="00EF0F31">
      <w:pPr>
        <w:pStyle w:val="a3"/>
        <w:spacing w:before="43"/>
        <w:ind w:left="1170" w:firstLine="0"/>
      </w:pPr>
      <w:r>
        <w:t>Для</w:t>
      </w:r>
      <w:r>
        <w:rPr>
          <w:spacing w:val="-3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цели</w:t>
      </w:r>
      <w:r>
        <w:rPr>
          <w:spacing w:val="-6"/>
        </w:rPr>
        <w:t xml:space="preserve"> </w:t>
      </w:r>
      <w:r>
        <w:t>определены следующие</w:t>
      </w:r>
      <w:r>
        <w:rPr>
          <w:spacing w:val="-3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программы:</w:t>
      </w:r>
    </w:p>
    <w:p w:rsidR="00E749D6" w:rsidRDefault="00EF0F31">
      <w:pPr>
        <w:pStyle w:val="a5"/>
        <w:numPr>
          <w:ilvl w:val="0"/>
          <w:numId w:val="1"/>
        </w:numPr>
        <w:tabs>
          <w:tab w:val="left" w:pos="465"/>
        </w:tabs>
        <w:spacing w:before="46" w:line="271" w:lineRule="auto"/>
        <w:ind w:right="116"/>
        <w:jc w:val="both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развитии;</w:t>
      </w:r>
    </w:p>
    <w:p w:rsidR="00E749D6" w:rsidRDefault="00EF0F31">
      <w:pPr>
        <w:pStyle w:val="a5"/>
        <w:numPr>
          <w:ilvl w:val="0"/>
          <w:numId w:val="1"/>
        </w:numPr>
        <w:tabs>
          <w:tab w:val="left" w:pos="465"/>
        </w:tabs>
        <w:spacing w:before="10" w:line="268" w:lineRule="auto"/>
        <w:ind w:right="117"/>
        <w:jc w:val="both"/>
        <w:rPr>
          <w:sz w:val="24"/>
        </w:rPr>
      </w:pPr>
      <w:r>
        <w:rPr>
          <w:sz w:val="24"/>
        </w:rPr>
        <w:t>Создание 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 освоению 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 тяжелыми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ДОУ;</w:t>
      </w:r>
    </w:p>
    <w:p w:rsidR="00E749D6" w:rsidRDefault="00EF0F31">
      <w:pPr>
        <w:pStyle w:val="a5"/>
        <w:numPr>
          <w:ilvl w:val="0"/>
          <w:numId w:val="1"/>
        </w:numPr>
        <w:tabs>
          <w:tab w:val="left" w:pos="465"/>
        </w:tabs>
        <w:spacing w:before="11" w:line="266" w:lineRule="auto"/>
        <w:ind w:right="116"/>
        <w:jc w:val="both"/>
        <w:rPr>
          <w:sz w:val="24"/>
        </w:rPr>
      </w:pP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маршрутов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тяжелыми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2"/>
          <w:sz w:val="24"/>
        </w:rPr>
        <w:t xml:space="preserve"> </w:t>
      </w:r>
      <w:r>
        <w:rPr>
          <w:sz w:val="24"/>
        </w:rPr>
        <w:t>речи,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занятий;</w:t>
      </w:r>
    </w:p>
    <w:p w:rsidR="00E749D6" w:rsidRDefault="00EF0F31">
      <w:pPr>
        <w:pStyle w:val="a5"/>
        <w:numPr>
          <w:ilvl w:val="0"/>
          <w:numId w:val="1"/>
        </w:numPr>
        <w:tabs>
          <w:tab w:val="left" w:pos="465"/>
        </w:tabs>
        <w:spacing w:line="266" w:lineRule="auto"/>
        <w:ind w:right="111"/>
        <w:jc w:val="both"/>
        <w:rPr>
          <w:sz w:val="24"/>
        </w:rPr>
      </w:pPr>
      <w:r>
        <w:rPr>
          <w:sz w:val="24"/>
        </w:rPr>
        <w:t>Оказание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14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 тяжелыми</w:t>
      </w:r>
      <w:r>
        <w:rPr>
          <w:spacing w:val="-3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3"/>
          <w:sz w:val="24"/>
        </w:rPr>
        <w:t xml:space="preserve"> </w:t>
      </w:r>
      <w:r>
        <w:rPr>
          <w:sz w:val="24"/>
        </w:rPr>
        <w:t>речи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3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развития;</w:t>
      </w:r>
    </w:p>
    <w:p w:rsidR="00E749D6" w:rsidRDefault="00EF0F31">
      <w:pPr>
        <w:pStyle w:val="a5"/>
        <w:numPr>
          <w:ilvl w:val="0"/>
          <w:numId w:val="1"/>
        </w:numPr>
        <w:tabs>
          <w:tab w:val="left" w:pos="465"/>
        </w:tabs>
        <w:spacing w:line="266" w:lineRule="auto"/>
        <w:ind w:right="110"/>
        <w:jc w:val="both"/>
        <w:rPr>
          <w:sz w:val="24"/>
        </w:rPr>
      </w:pPr>
      <w:r>
        <w:rPr>
          <w:sz w:val="24"/>
        </w:rPr>
        <w:t>Охрана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</w:t>
      </w:r>
      <w:r>
        <w:rPr>
          <w:sz w:val="24"/>
        </w:rPr>
        <w:t>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благополучия;</w:t>
      </w:r>
    </w:p>
    <w:p w:rsidR="00E749D6" w:rsidRDefault="00EF0F31">
      <w:pPr>
        <w:pStyle w:val="a5"/>
        <w:numPr>
          <w:ilvl w:val="0"/>
          <w:numId w:val="1"/>
        </w:numPr>
        <w:tabs>
          <w:tab w:val="left" w:pos="465"/>
        </w:tabs>
        <w:spacing w:before="17" w:line="266" w:lineRule="auto"/>
        <w:ind w:right="113"/>
        <w:jc w:val="both"/>
        <w:rPr>
          <w:sz w:val="24"/>
        </w:rPr>
      </w:pPr>
      <w:r>
        <w:rPr>
          <w:sz w:val="24"/>
        </w:rPr>
        <w:t>Обеспечение равных возможностей для полноценного речевого развития каждого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 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пола,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статуса;</w:t>
      </w:r>
    </w:p>
    <w:p w:rsidR="00E749D6" w:rsidRDefault="00EF0F31">
      <w:pPr>
        <w:pStyle w:val="a5"/>
        <w:numPr>
          <w:ilvl w:val="0"/>
          <w:numId w:val="1"/>
        </w:numPr>
        <w:tabs>
          <w:tab w:val="left" w:pos="465"/>
        </w:tabs>
        <w:spacing w:before="17" w:line="268" w:lineRule="auto"/>
        <w:ind w:right="105"/>
        <w:jc w:val="both"/>
        <w:rPr>
          <w:sz w:val="24"/>
        </w:rPr>
      </w:pPr>
      <w:r>
        <w:rPr>
          <w:sz w:val="24"/>
        </w:rPr>
        <w:t>Создание благоприятных условий для развития детской инициативы, 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другими детьми, взрослыми и миром в соответствии с возрастными и 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</w:t>
      </w:r>
      <w:r>
        <w:rPr>
          <w:sz w:val="24"/>
        </w:rPr>
        <w:t>ми,</w:t>
      </w:r>
      <w:r>
        <w:rPr>
          <w:spacing w:val="3"/>
          <w:sz w:val="24"/>
        </w:rPr>
        <w:t xml:space="preserve"> </w:t>
      </w:r>
      <w:r>
        <w:rPr>
          <w:sz w:val="24"/>
        </w:rPr>
        <w:t>способностями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потребностями;</w:t>
      </w:r>
    </w:p>
    <w:p w:rsidR="00E749D6" w:rsidRDefault="00EF0F31">
      <w:pPr>
        <w:pStyle w:val="a5"/>
        <w:numPr>
          <w:ilvl w:val="0"/>
          <w:numId w:val="1"/>
        </w:numPr>
        <w:tabs>
          <w:tab w:val="left" w:pos="465"/>
        </w:tabs>
        <w:spacing w:before="12"/>
        <w:ind w:hanging="361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общей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ребенка.</w:t>
      </w:r>
    </w:p>
    <w:p w:rsidR="00E749D6" w:rsidRDefault="00EF0F31">
      <w:pPr>
        <w:pStyle w:val="a3"/>
        <w:spacing w:before="45" w:line="268" w:lineRule="auto"/>
        <w:ind w:right="113" w:firstLine="706"/>
      </w:pPr>
      <w:r>
        <w:t>Срок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рассчитан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разработана для</w:t>
      </w:r>
      <w:r>
        <w:rPr>
          <w:spacing w:val="2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тяжелыми</w:t>
      </w:r>
      <w:r>
        <w:rPr>
          <w:spacing w:val="-2"/>
        </w:rPr>
        <w:t xml:space="preserve"> </w:t>
      </w:r>
      <w:r>
        <w:t>нарушениями</w:t>
      </w:r>
      <w:r>
        <w:rPr>
          <w:spacing w:val="3"/>
        </w:rPr>
        <w:t xml:space="preserve"> </w:t>
      </w:r>
      <w:r>
        <w:t>речи.</w:t>
      </w:r>
    </w:p>
    <w:p w:rsidR="00E749D6" w:rsidRDefault="00EF0F31">
      <w:pPr>
        <w:pStyle w:val="a3"/>
        <w:tabs>
          <w:tab w:val="left" w:pos="1303"/>
          <w:tab w:val="left" w:pos="1607"/>
          <w:tab w:val="left" w:pos="2378"/>
          <w:tab w:val="left" w:pos="2660"/>
          <w:tab w:val="left" w:pos="3530"/>
          <w:tab w:val="left" w:pos="4037"/>
          <w:tab w:val="left" w:pos="4503"/>
          <w:tab w:val="left" w:pos="4675"/>
          <w:tab w:val="left" w:pos="5231"/>
          <w:tab w:val="left" w:pos="5764"/>
          <w:tab w:val="left" w:pos="6340"/>
          <w:tab w:val="left" w:pos="6886"/>
          <w:tab w:val="left" w:pos="7247"/>
          <w:tab w:val="left" w:pos="7913"/>
          <w:tab w:val="left" w:pos="8336"/>
          <w:tab w:val="left" w:pos="8569"/>
          <w:tab w:val="left" w:pos="8925"/>
          <w:tab w:val="left" w:pos="9236"/>
          <w:tab w:val="left" w:pos="9694"/>
        </w:tabs>
        <w:spacing w:before="11" w:line="268" w:lineRule="auto"/>
        <w:ind w:right="104" w:firstLine="706"/>
        <w:jc w:val="right"/>
      </w:pPr>
      <w:r>
        <w:t>В</w:t>
      </w:r>
      <w:r>
        <w:tab/>
        <w:t>логопедической</w:t>
      </w:r>
      <w:r>
        <w:tab/>
        <w:t>группе</w:t>
      </w:r>
      <w:r>
        <w:tab/>
        <w:t>коррекционное</w:t>
      </w:r>
      <w:r>
        <w:tab/>
        <w:t>направление</w:t>
      </w:r>
      <w:r>
        <w:tab/>
      </w:r>
      <w:r>
        <w:t>работы</w:t>
      </w:r>
      <w:r>
        <w:tab/>
        <w:t>является</w:t>
      </w:r>
      <w:r>
        <w:rPr>
          <w:spacing w:val="-57"/>
        </w:rPr>
        <w:t xml:space="preserve"> </w:t>
      </w:r>
      <w:r>
        <w:t>приоритетным,</w:t>
      </w:r>
      <w:r>
        <w:rPr>
          <w:spacing w:val="29"/>
        </w:rPr>
        <w:t xml:space="preserve"> </w:t>
      </w:r>
      <w:r>
        <w:t>так</w:t>
      </w:r>
      <w:r>
        <w:rPr>
          <w:spacing w:val="25"/>
        </w:rPr>
        <w:t xml:space="preserve"> </w:t>
      </w:r>
      <w:r>
        <w:t>как</w:t>
      </w:r>
      <w:r>
        <w:rPr>
          <w:spacing w:val="30"/>
        </w:rPr>
        <w:t xml:space="preserve"> </w:t>
      </w:r>
      <w:r>
        <w:t>его</w:t>
      </w:r>
      <w:r>
        <w:rPr>
          <w:spacing w:val="26"/>
        </w:rPr>
        <w:t xml:space="preserve"> </w:t>
      </w:r>
      <w:r>
        <w:t>цель</w:t>
      </w:r>
      <w:r>
        <w:rPr>
          <w:spacing w:val="32"/>
        </w:rPr>
        <w:t xml:space="preserve"> </w:t>
      </w:r>
      <w:r>
        <w:t>–</w:t>
      </w:r>
      <w:r>
        <w:rPr>
          <w:spacing w:val="27"/>
        </w:rPr>
        <w:t xml:space="preserve"> </w:t>
      </w:r>
      <w:r>
        <w:t>выравнивание</w:t>
      </w:r>
      <w:r>
        <w:rPr>
          <w:spacing w:val="30"/>
        </w:rPr>
        <w:t xml:space="preserve"> </w:t>
      </w:r>
      <w:r>
        <w:t>речевого</w:t>
      </w:r>
      <w:r>
        <w:rPr>
          <w:spacing w:val="26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психофизического</w:t>
      </w:r>
      <w:r>
        <w:rPr>
          <w:spacing w:val="31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t>детей.</w:t>
      </w:r>
      <w:r>
        <w:tab/>
        <w:t>Программа</w:t>
      </w:r>
      <w:r>
        <w:tab/>
        <w:t>предусматривает,</w:t>
      </w:r>
      <w:r>
        <w:tab/>
      </w:r>
      <w:r>
        <w:tab/>
        <w:t>что</w:t>
      </w:r>
      <w:r>
        <w:tab/>
        <w:t>все</w:t>
      </w:r>
      <w:r>
        <w:tab/>
        <w:t>педагоги</w:t>
      </w:r>
      <w:r>
        <w:tab/>
        <w:t>контролируют</w:t>
      </w:r>
      <w:r>
        <w:tab/>
        <w:t>речь</w:t>
      </w:r>
      <w:r>
        <w:tab/>
        <w:t>детей</w:t>
      </w:r>
      <w:r>
        <w:rPr>
          <w:spacing w:val="-57"/>
        </w:rPr>
        <w:t xml:space="preserve"> </w:t>
      </w:r>
      <w:r>
        <w:t>логопедической</w:t>
      </w:r>
      <w:r>
        <w:rPr>
          <w:spacing w:val="19"/>
        </w:rPr>
        <w:t xml:space="preserve"> </w:t>
      </w:r>
      <w:r>
        <w:t>группы</w:t>
      </w:r>
      <w:r>
        <w:rPr>
          <w:spacing w:val="25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закрепляют</w:t>
      </w:r>
      <w:r>
        <w:rPr>
          <w:spacing w:val="24"/>
        </w:rPr>
        <w:t xml:space="preserve"> </w:t>
      </w:r>
      <w:r>
        <w:t>речевые</w:t>
      </w:r>
      <w:r>
        <w:rPr>
          <w:spacing w:val="22"/>
        </w:rPr>
        <w:t xml:space="preserve"> </w:t>
      </w:r>
      <w:r>
        <w:t>навыки,</w:t>
      </w:r>
      <w:r>
        <w:rPr>
          <w:spacing w:val="25"/>
        </w:rPr>
        <w:t xml:space="preserve"> </w:t>
      </w:r>
      <w:r>
        <w:t>сформированные</w:t>
      </w:r>
      <w:r>
        <w:rPr>
          <w:spacing w:val="22"/>
        </w:rPr>
        <w:t xml:space="preserve"> </w:t>
      </w:r>
      <w:r>
        <w:t>учителем</w:t>
      </w:r>
      <w:r>
        <w:rPr>
          <w:spacing w:val="37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лого</w:t>
      </w:r>
      <w:r>
        <w:t>педом.</w:t>
      </w:r>
      <w:r>
        <w:rPr>
          <w:spacing w:val="11"/>
        </w:rPr>
        <w:t xml:space="preserve"> </w:t>
      </w:r>
      <w:r>
        <w:t>Все</w:t>
      </w:r>
      <w:r>
        <w:rPr>
          <w:spacing w:val="13"/>
        </w:rPr>
        <w:t xml:space="preserve"> </w:t>
      </w:r>
      <w:r>
        <w:t>специалисты</w:t>
      </w:r>
      <w:r>
        <w:rPr>
          <w:spacing w:val="15"/>
        </w:rPr>
        <w:t xml:space="preserve"> </w:t>
      </w:r>
      <w:r>
        <w:t>ДОУ</w:t>
      </w:r>
      <w:r>
        <w:rPr>
          <w:spacing w:val="8"/>
        </w:rPr>
        <w:t xml:space="preserve"> </w:t>
      </w:r>
      <w:r>
        <w:t>под</w:t>
      </w:r>
      <w:r>
        <w:rPr>
          <w:spacing w:val="11"/>
        </w:rPr>
        <w:t xml:space="preserve"> </w:t>
      </w:r>
      <w:r>
        <w:t>руководством</w:t>
      </w:r>
      <w:r>
        <w:rPr>
          <w:spacing w:val="15"/>
        </w:rPr>
        <w:t xml:space="preserve"> </w:t>
      </w:r>
      <w:r>
        <w:t>учителя-логопеда</w:t>
      </w:r>
      <w:r>
        <w:rPr>
          <w:spacing w:val="13"/>
        </w:rPr>
        <w:t xml:space="preserve"> </w:t>
      </w:r>
      <w:r>
        <w:t>способствуют</w:t>
      </w:r>
      <w:r>
        <w:rPr>
          <w:spacing w:val="-57"/>
        </w:rPr>
        <w:t xml:space="preserve"> </w:t>
      </w:r>
      <w:r>
        <w:t>осуществлению</w:t>
      </w:r>
      <w:r>
        <w:tab/>
        <w:t>эффективной</w:t>
      </w:r>
      <w:r>
        <w:tab/>
        <w:t>коррекционно-развивающей</w:t>
      </w:r>
      <w:r>
        <w:tab/>
        <w:t>работы,</w:t>
      </w:r>
      <w:r>
        <w:tab/>
        <w:t>участвуют</w:t>
      </w:r>
      <w:r>
        <w:tab/>
        <w:t>в</w:t>
      </w:r>
      <w:r>
        <w:rPr>
          <w:spacing w:val="-57"/>
        </w:rPr>
        <w:t xml:space="preserve"> </w:t>
      </w:r>
      <w:r>
        <w:t>достижении воспитанниками высоких и стойких результатов развития речевых процессов.</w:t>
      </w:r>
      <w:r>
        <w:rPr>
          <w:spacing w:val="-57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соответствии</w:t>
      </w:r>
      <w:r>
        <w:rPr>
          <w:spacing w:val="32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особенностями</w:t>
      </w:r>
      <w:r>
        <w:rPr>
          <w:spacing w:val="32"/>
        </w:rPr>
        <w:t xml:space="preserve"> </w:t>
      </w:r>
      <w:r>
        <w:t>психофизического</w:t>
      </w:r>
      <w:r>
        <w:rPr>
          <w:spacing w:val="36"/>
        </w:rPr>
        <w:t xml:space="preserve"> </w:t>
      </w:r>
      <w:r>
        <w:t>развития</w:t>
      </w:r>
      <w:r>
        <w:rPr>
          <w:spacing w:val="31"/>
        </w:rPr>
        <w:t xml:space="preserve"> </w:t>
      </w:r>
      <w:r>
        <w:t>ребенка</w:t>
      </w:r>
      <w:r>
        <w:rPr>
          <w:spacing w:val="35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ТНР,</w:t>
      </w:r>
    </w:p>
    <w:p w:rsidR="00E749D6" w:rsidRDefault="00EF0F31">
      <w:pPr>
        <w:pStyle w:val="a3"/>
        <w:spacing w:before="5"/>
        <w:ind w:firstLine="0"/>
        <w:jc w:val="left"/>
      </w:pPr>
      <w:r>
        <w:rPr>
          <w:spacing w:val="-1"/>
        </w:rPr>
        <w:t>планируемые</w:t>
      </w:r>
      <w:r>
        <w:rPr>
          <w:spacing w:val="-12"/>
        </w:rPr>
        <w:t xml:space="preserve"> </w:t>
      </w:r>
      <w:r>
        <w:t>результаты</w:t>
      </w:r>
      <w:r>
        <w:rPr>
          <w:spacing w:val="-8"/>
        </w:rPr>
        <w:t xml:space="preserve"> </w:t>
      </w:r>
      <w:r>
        <w:t>освоения</w:t>
      </w:r>
      <w:r>
        <w:rPr>
          <w:spacing w:val="-10"/>
        </w:rPr>
        <w:t xml:space="preserve"> </w:t>
      </w:r>
      <w:r>
        <w:t>Программы</w:t>
      </w:r>
      <w:r>
        <w:rPr>
          <w:spacing w:val="-13"/>
        </w:rPr>
        <w:t xml:space="preserve"> </w:t>
      </w:r>
      <w:r>
        <w:t>предусмотрены</w:t>
      </w:r>
      <w:r>
        <w:rPr>
          <w:spacing w:val="-13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ряде</w:t>
      </w:r>
      <w:r>
        <w:rPr>
          <w:spacing w:val="-11"/>
        </w:rPr>
        <w:t xml:space="preserve"> </w:t>
      </w:r>
      <w:r>
        <w:t>целевых</w:t>
      </w:r>
      <w:r>
        <w:rPr>
          <w:spacing w:val="-14"/>
        </w:rPr>
        <w:t xml:space="preserve"> </w:t>
      </w:r>
      <w:r>
        <w:t>ориентиров.</w:t>
      </w:r>
    </w:p>
    <w:p w:rsidR="00E749D6" w:rsidRDefault="00EF0F31">
      <w:pPr>
        <w:spacing w:before="32"/>
        <w:ind w:left="464"/>
        <w:rPr>
          <w:i/>
          <w:sz w:val="24"/>
        </w:rPr>
      </w:pPr>
      <w:r>
        <w:rPr>
          <w:i/>
          <w:sz w:val="24"/>
        </w:rPr>
        <w:t>Речевое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развитие</w:t>
      </w:r>
    </w:p>
    <w:p w:rsidR="00E749D6" w:rsidRDefault="00EF0F31">
      <w:pPr>
        <w:pStyle w:val="a3"/>
        <w:spacing w:before="44" w:line="259" w:lineRule="auto"/>
        <w:jc w:val="left"/>
      </w:pPr>
      <w:r>
        <w:rPr>
          <w:noProof/>
          <w:position w:val="-5"/>
          <w:lang w:eastAsia="ru-RU"/>
        </w:rPr>
        <w:drawing>
          <wp:inline distT="0" distB="0" distL="0" distR="0">
            <wp:extent cx="195072" cy="204216"/>
            <wp:effectExtent l="0" t="0" r="0" b="0"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sz w:val="20"/>
        </w:rPr>
        <w:t xml:space="preserve"> </w:t>
      </w:r>
      <w:r>
        <w:t>Ребенок</w:t>
      </w:r>
      <w:r>
        <w:rPr>
          <w:spacing w:val="-8"/>
        </w:rPr>
        <w:t xml:space="preserve"> </w:t>
      </w:r>
      <w:r>
        <w:t>контактен,</w:t>
      </w:r>
      <w:r>
        <w:rPr>
          <w:spacing w:val="-6"/>
        </w:rPr>
        <w:t xml:space="preserve"> </w:t>
      </w:r>
      <w:r>
        <w:t>часто</w:t>
      </w:r>
      <w:r>
        <w:rPr>
          <w:spacing w:val="-2"/>
        </w:rPr>
        <w:t xml:space="preserve"> </w:t>
      </w:r>
      <w:r>
        <w:t>становится</w:t>
      </w:r>
      <w:r>
        <w:rPr>
          <w:spacing w:val="-7"/>
        </w:rPr>
        <w:t xml:space="preserve"> </w:t>
      </w:r>
      <w:r>
        <w:t>инициатором</w:t>
      </w:r>
      <w:r>
        <w:rPr>
          <w:spacing w:val="-14"/>
        </w:rPr>
        <w:t xml:space="preserve"> </w:t>
      </w:r>
      <w:r>
        <w:t>общения</w:t>
      </w:r>
      <w:r>
        <w:rPr>
          <w:spacing w:val="-7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сверстниками</w:t>
      </w:r>
      <w:r>
        <w:rPr>
          <w:spacing w:val="-6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взрослыми;</w:t>
      </w:r>
      <w:r>
        <w:rPr>
          <w:spacing w:val="-57"/>
        </w:rPr>
        <w:t xml:space="preserve"> </w:t>
      </w:r>
      <w:r>
        <w:t>эмоциональные</w:t>
      </w:r>
      <w:r>
        <w:rPr>
          <w:spacing w:val="-6"/>
        </w:rPr>
        <w:t xml:space="preserve"> </w:t>
      </w:r>
      <w:r>
        <w:t>реакции</w:t>
      </w:r>
      <w:r>
        <w:rPr>
          <w:spacing w:val="2"/>
        </w:rPr>
        <w:t xml:space="preserve"> </w:t>
      </w:r>
      <w:r>
        <w:t>адекватны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устойчивы,</w:t>
      </w:r>
      <w:r>
        <w:rPr>
          <w:spacing w:val="2"/>
        </w:rPr>
        <w:t xml:space="preserve"> </w:t>
      </w:r>
      <w:r>
        <w:t>ребенок</w:t>
      </w:r>
      <w:r>
        <w:rPr>
          <w:spacing w:val="-1"/>
        </w:rPr>
        <w:t xml:space="preserve"> </w:t>
      </w:r>
      <w:r>
        <w:t>эмоционально стабилен;</w:t>
      </w:r>
    </w:p>
    <w:p w:rsidR="00E749D6" w:rsidRDefault="00EF0F31">
      <w:pPr>
        <w:pStyle w:val="a3"/>
        <w:spacing w:before="46" w:line="254" w:lineRule="auto"/>
        <w:jc w:val="left"/>
      </w:pPr>
      <w:r>
        <w:rPr>
          <w:noProof/>
          <w:position w:val="-5"/>
          <w:lang w:eastAsia="ru-RU"/>
        </w:rPr>
        <w:drawing>
          <wp:inline distT="0" distB="0" distL="0" distR="0">
            <wp:extent cx="195072" cy="204215"/>
            <wp:effectExtent l="0" t="0" r="0" b="0"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sz w:val="20"/>
        </w:rPr>
        <w:t xml:space="preserve"> </w:t>
      </w:r>
      <w:r>
        <w:t>пассивный</w:t>
      </w:r>
      <w:r>
        <w:rPr>
          <w:spacing w:val="14"/>
        </w:rPr>
        <w:t xml:space="preserve"> </w:t>
      </w:r>
      <w:r>
        <w:t>словарь</w:t>
      </w:r>
      <w:r>
        <w:rPr>
          <w:spacing w:val="15"/>
        </w:rPr>
        <w:t xml:space="preserve"> </w:t>
      </w:r>
      <w:r>
        <w:t>ребенка</w:t>
      </w:r>
      <w:r>
        <w:rPr>
          <w:spacing w:val="12"/>
        </w:rPr>
        <w:t xml:space="preserve"> </w:t>
      </w:r>
      <w:r>
        <w:t>соответствует</w:t>
      </w:r>
      <w:r>
        <w:rPr>
          <w:spacing w:val="15"/>
        </w:rPr>
        <w:t xml:space="preserve"> </w:t>
      </w:r>
      <w:r>
        <w:t>возрастной</w:t>
      </w:r>
      <w:r>
        <w:rPr>
          <w:spacing w:val="10"/>
        </w:rPr>
        <w:t xml:space="preserve"> </w:t>
      </w:r>
      <w:r>
        <w:t>норме;</w:t>
      </w:r>
      <w:r>
        <w:rPr>
          <w:spacing w:val="25"/>
        </w:rPr>
        <w:t xml:space="preserve"> </w:t>
      </w:r>
      <w:r>
        <w:t>ребенок</w:t>
      </w:r>
      <w:r>
        <w:rPr>
          <w:spacing w:val="12"/>
        </w:rPr>
        <w:t xml:space="preserve"> </w:t>
      </w:r>
      <w:r>
        <w:t>может</w:t>
      </w:r>
      <w:r>
        <w:rPr>
          <w:spacing w:val="15"/>
        </w:rPr>
        <w:t xml:space="preserve"> </w:t>
      </w:r>
      <w:r>
        <w:t>показать</w:t>
      </w:r>
      <w:r>
        <w:rPr>
          <w:spacing w:val="10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просьбе</w:t>
      </w:r>
      <w:r>
        <w:rPr>
          <w:spacing w:val="30"/>
        </w:rPr>
        <w:t xml:space="preserve"> </w:t>
      </w:r>
      <w:r>
        <w:t>взрослого</w:t>
      </w:r>
      <w:r>
        <w:rPr>
          <w:spacing w:val="37"/>
        </w:rPr>
        <w:t xml:space="preserve"> </w:t>
      </w:r>
      <w:r>
        <w:t>несколько</w:t>
      </w:r>
      <w:r>
        <w:rPr>
          <w:spacing w:val="37"/>
        </w:rPr>
        <w:t xml:space="preserve"> </w:t>
      </w:r>
      <w:r>
        <w:t>предметов</w:t>
      </w:r>
      <w:r>
        <w:rPr>
          <w:spacing w:val="28"/>
        </w:rPr>
        <w:t xml:space="preserve"> </w:t>
      </w:r>
      <w:r>
        <w:t>или</w:t>
      </w:r>
      <w:r>
        <w:rPr>
          <w:spacing w:val="29"/>
        </w:rPr>
        <w:t xml:space="preserve"> </w:t>
      </w:r>
      <w:r>
        <w:t>объектов,</w:t>
      </w:r>
      <w:r>
        <w:rPr>
          <w:spacing w:val="30"/>
        </w:rPr>
        <w:t xml:space="preserve"> </w:t>
      </w:r>
      <w:r>
        <w:t>относящихся</w:t>
      </w:r>
      <w:r>
        <w:rPr>
          <w:spacing w:val="32"/>
        </w:rPr>
        <w:t xml:space="preserve"> </w:t>
      </w:r>
      <w:r>
        <w:t>к</w:t>
      </w:r>
      <w:r>
        <w:rPr>
          <w:spacing w:val="31"/>
        </w:rPr>
        <w:t xml:space="preserve"> </w:t>
      </w:r>
      <w:r>
        <w:t>одному</w:t>
      </w:r>
      <w:r>
        <w:rPr>
          <w:spacing w:val="23"/>
        </w:rPr>
        <w:t xml:space="preserve"> </w:t>
      </w:r>
      <w:r>
        <w:t>понятию;</w:t>
      </w:r>
    </w:p>
    <w:p w:rsidR="00E749D6" w:rsidRDefault="00E749D6">
      <w:pPr>
        <w:spacing w:line="254" w:lineRule="auto"/>
        <w:sectPr w:rsidR="00E749D6">
          <w:pgSz w:w="11910" w:h="16840"/>
          <w:pgMar w:top="1080" w:right="740" w:bottom="280" w:left="1240" w:header="720" w:footer="720" w:gutter="0"/>
          <w:cols w:space="720"/>
        </w:sectPr>
      </w:pPr>
    </w:p>
    <w:p w:rsidR="00E749D6" w:rsidRDefault="00EF0F31">
      <w:pPr>
        <w:pStyle w:val="a3"/>
        <w:spacing w:before="74" w:line="268" w:lineRule="auto"/>
        <w:ind w:right="98" w:firstLine="0"/>
      </w:pPr>
      <w:r>
        <w:lastRenderedPageBreak/>
        <w:t>показать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картинках</w:t>
      </w:r>
      <w:r>
        <w:rPr>
          <w:spacing w:val="1"/>
        </w:rPr>
        <w:t xml:space="preserve"> </w:t>
      </w:r>
      <w:r>
        <w:t>названные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действия;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картинкам предметы определенной геометрической формы, обладающие определенными</w:t>
      </w:r>
      <w:r>
        <w:rPr>
          <w:spacing w:val="1"/>
        </w:rPr>
        <w:t xml:space="preserve"> </w:t>
      </w:r>
      <w:r>
        <w:t>свойствами; понимает различные формы словоизменения; понимает предложно-падежные</w:t>
      </w:r>
      <w:r>
        <w:rPr>
          <w:spacing w:val="-57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простыми</w:t>
      </w:r>
      <w:r>
        <w:rPr>
          <w:spacing w:val="1"/>
        </w:rPr>
        <w:t xml:space="preserve"> </w:t>
      </w:r>
      <w:r>
        <w:t>предлогам</w:t>
      </w:r>
      <w:r>
        <w:t>и,</w:t>
      </w:r>
      <w:r>
        <w:rPr>
          <w:spacing w:val="1"/>
        </w:rPr>
        <w:t xml:space="preserve"> </w:t>
      </w:r>
      <w:r>
        <w:t>уменьшительно-ласкательные</w:t>
      </w:r>
      <w:r>
        <w:rPr>
          <w:spacing w:val="1"/>
        </w:rPr>
        <w:t xml:space="preserve"> </w:t>
      </w:r>
      <w:r>
        <w:t>суффиксы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дифференцирует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глаголов,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приставками;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отельных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связную речь;</w:t>
      </w:r>
    </w:p>
    <w:p w:rsidR="00E749D6" w:rsidRDefault="00EF0F31">
      <w:pPr>
        <w:pStyle w:val="a3"/>
        <w:spacing w:before="5" w:line="268" w:lineRule="auto"/>
        <w:ind w:right="116"/>
        <w:jc w:val="left"/>
      </w:pPr>
      <w:r>
        <w:rPr>
          <w:noProof/>
          <w:position w:val="-5"/>
          <w:lang w:eastAsia="ru-RU"/>
        </w:rPr>
        <w:drawing>
          <wp:inline distT="0" distB="0" distL="0" distR="0">
            <wp:extent cx="195072" cy="204216"/>
            <wp:effectExtent l="0" t="0" r="0" b="0"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sz w:val="20"/>
        </w:rPr>
        <w:t xml:space="preserve"> </w:t>
      </w:r>
      <w:r>
        <w:t>без ошибок дифференцирует как оппозицион</w:t>
      </w:r>
      <w:r>
        <w:t>ные звуки, не смешиваемые в произношении,</w:t>
      </w:r>
      <w:r>
        <w:rPr>
          <w:spacing w:val="-57"/>
        </w:rPr>
        <w:t xml:space="preserve"> </w:t>
      </w:r>
      <w:r>
        <w:t>так и смешиваемые в произношении; уровень развития экспрессивного словаря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возрасту;</w:t>
      </w:r>
    </w:p>
    <w:p w:rsidR="00E749D6" w:rsidRDefault="00EF0F31">
      <w:pPr>
        <w:pStyle w:val="a3"/>
        <w:spacing w:before="35" w:line="266" w:lineRule="auto"/>
        <w:ind w:right="105"/>
      </w:pPr>
      <w:r>
        <w:rPr>
          <w:noProof/>
          <w:position w:val="-5"/>
          <w:lang w:eastAsia="ru-RU"/>
        </w:rPr>
        <w:drawing>
          <wp:inline distT="0" distB="0" distL="0" distR="0">
            <wp:extent cx="195072" cy="204216"/>
            <wp:effectExtent l="0" t="0" r="0" b="0"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sz w:val="20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безошибочно</w:t>
      </w:r>
      <w:r>
        <w:rPr>
          <w:spacing w:val="1"/>
        </w:rPr>
        <w:t xml:space="preserve"> </w:t>
      </w:r>
      <w:r>
        <w:t>называет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картинкам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обобщает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изображенные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картинке;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назывании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изображенных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картинках;</w:t>
      </w:r>
      <w:r>
        <w:rPr>
          <w:spacing w:val="1"/>
        </w:rPr>
        <w:t xml:space="preserve"> </w:t>
      </w:r>
      <w:r>
        <w:t>называет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оттеночные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называет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возрас</w:t>
      </w:r>
      <w:r>
        <w:t>тной</w:t>
      </w:r>
      <w:r>
        <w:rPr>
          <w:spacing w:val="1"/>
        </w:rPr>
        <w:t xml:space="preserve"> </w:t>
      </w:r>
      <w:r>
        <w:t>норме;</w:t>
      </w:r>
      <w:r>
        <w:rPr>
          <w:spacing w:val="1"/>
        </w:rPr>
        <w:t xml:space="preserve"> </w:t>
      </w:r>
      <w:proofErr w:type="gramStart"/>
      <w:r>
        <w:t>ребенок</w:t>
      </w:r>
      <w:r>
        <w:rPr>
          <w:spacing w:val="1"/>
        </w:rPr>
        <w:t xml:space="preserve"> </w:t>
      </w:r>
      <w:r>
        <w:t>правильно употребляет имена существительные в именительном падеже единственного и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числа,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косвенных</w:t>
      </w:r>
      <w:r>
        <w:rPr>
          <w:spacing w:val="1"/>
        </w:rPr>
        <w:t xml:space="preserve"> </w:t>
      </w:r>
      <w:r>
        <w:t>падежах;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родительном</w:t>
      </w:r>
      <w:r>
        <w:rPr>
          <w:spacing w:val="1"/>
        </w:rPr>
        <w:t xml:space="preserve"> </w:t>
      </w:r>
      <w:r>
        <w:t>падеже;</w:t>
      </w:r>
      <w:r>
        <w:rPr>
          <w:spacing w:val="1"/>
        </w:rPr>
        <w:t xml:space="preserve"> </w:t>
      </w:r>
      <w:r>
        <w:t>согласовывает</w:t>
      </w:r>
      <w:r>
        <w:rPr>
          <w:spacing w:val="1"/>
        </w:rPr>
        <w:t xml:space="preserve"> </w:t>
      </w:r>
      <w:r>
        <w:t>прилагательные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существительными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числа;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употребляет</w:t>
      </w:r>
      <w:r>
        <w:rPr>
          <w:spacing w:val="1"/>
        </w:rPr>
        <w:t xml:space="preserve"> </w:t>
      </w:r>
      <w:r>
        <w:t>предложно-падежные</w:t>
      </w:r>
      <w:r>
        <w:rPr>
          <w:spacing w:val="1"/>
        </w:rPr>
        <w:t xml:space="preserve"> </w:t>
      </w:r>
      <w:r>
        <w:t>конструкции;</w:t>
      </w:r>
      <w:r>
        <w:rPr>
          <w:spacing w:val="1"/>
        </w:rPr>
        <w:t xml:space="preserve"> </w:t>
      </w:r>
      <w:r>
        <w:t>согласовывает</w:t>
      </w:r>
      <w:r>
        <w:rPr>
          <w:spacing w:val="1"/>
        </w:rPr>
        <w:t xml:space="preserve"> </w:t>
      </w:r>
      <w:r>
        <w:t>числительные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существительными;</w:t>
      </w:r>
      <w:r>
        <w:rPr>
          <w:spacing w:val="1"/>
        </w:rPr>
        <w:t xml:space="preserve"> </w:t>
      </w:r>
      <w:r>
        <w:t>образовывает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уменьшительно-ласкательными</w:t>
      </w:r>
      <w:r>
        <w:rPr>
          <w:spacing w:val="1"/>
        </w:rPr>
        <w:t xml:space="preserve"> </w:t>
      </w:r>
      <w:r>
        <w:t>суффиксами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названия</w:t>
      </w:r>
      <w:r>
        <w:rPr>
          <w:spacing w:val="-3"/>
        </w:rPr>
        <w:t xml:space="preserve"> </w:t>
      </w:r>
      <w:r>
        <w:t>детенышей</w:t>
      </w:r>
      <w:r>
        <w:rPr>
          <w:spacing w:val="-3"/>
        </w:rPr>
        <w:t xml:space="preserve"> </w:t>
      </w:r>
      <w:r>
        <w:t>жи</w:t>
      </w:r>
      <w:r>
        <w:t>вотных;</w:t>
      </w:r>
      <w:proofErr w:type="gramEnd"/>
    </w:p>
    <w:p w:rsidR="00E749D6" w:rsidRDefault="00EF0F31">
      <w:pPr>
        <w:pStyle w:val="a3"/>
        <w:spacing w:before="43" w:line="266" w:lineRule="auto"/>
        <w:ind w:right="104"/>
      </w:pPr>
      <w:r>
        <w:rPr>
          <w:noProof/>
          <w:position w:val="-5"/>
          <w:lang w:eastAsia="ru-RU"/>
        </w:rPr>
        <w:drawing>
          <wp:inline distT="0" distB="0" distL="0" distR="0">
            <wp:extent cx="195072" cy="204215"/>
            <wp:effectExtent l="0" t="0" r="0" b="0"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sz w:val="20"/>
        </w:rPr>
        <w:t xml:space="preserve"> </w:t>
      </w:r>
      <w:proofErr w:type="gramStart"/>
      <w:r>
        <w:t>уровень развития связной речи практически соответствует возрастной норме; без помощи</w:t>
      </w:r>
      <w:r>
        <w:rPr>
          <w:spacing w:val="1"/>
        </w:rPr>
        <w:t xml:space="preserve"> </w:t>
      </w:r>
      <w:r>
        <w:t>взрослого пересказывает небольшой текст с опорой на картинки, по предложенному или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1"/>
        </w:rPr>
        <w:t xml:space="preserve"> </w:t>
      </w:r>
      <w:r>
        <w:t>плану;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описательный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1"/>
        </w:rPr>
        <w:t xml:space="preserve"> </w:t>
      </w:r>
      <w:r>
        <w:t>плану;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коллективно составленному плану; знает и умеет выразительно рассказывать стихи; не</w:t>
      </w:r>
      <w:r>
        <w:rPr>
          <w:spacing w:val="1"/>
        </w:rPr>
        <w:t xml:space="preserve"> </w:t>
      </w:r>
      <w:r>
        <w:t>нарушает</w:t>
      </w:r>
      <w:r>
        <w:rPr>
          <w:spacing w:val="1"/>
        </w:rPr>
        <w:t xml:space="preserve"> </w:t>
      </w:r>
      <w:proofErr w:type="spellStart"/>
      <w:r>
        <w:t>звуконаполняемость</w:t>
      </w:r>
      <w:proofErr w:type="spellEnd"/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слоговую структуру</w:t>
      </w:r>
      <w:r>
        <w:rPr>
          <w:spacing w:val="-3"/>
        </w:rPr>
        <w:t xml:space="preserve"> </w:t>
      </w:r>
      <w:r>
        <w:t>слов;</w:t>
      </w:r>
      <w:proofErr w:type="gramEnd"/>
    </w:p>
    <w:p w:rsidR="00E749D6" w:rsidRDefault="00E749D6">
      <w:pPr>
        <w:pStyle w:val="a3"/>
        <w:spacing w:before="36" w:line="256" w:lineRule="auto"/>
        <w:ind w:right="116"/>
      </w:pPr>
      <w:r>
        <w:pict>
          <v:group id="_x0000_s1026" style="position:absolute;left:0;text-align:left;margin-left:67.2pt;margin-top:34.95pt;width:15.4pt;height:34.35pt;z-index:-15777280;mso-position-horizontal-relative:page" coordorigin="1344,699" coordsize="308,68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position:absolute;left:1344;top:699;width:308;height:322">
              <v:imagedata r:id="rId6" o:title=""/>
            </v:shape>
            <v:shape id="_x0000_s1027" type="#_x0000_t75" style="position:absolute;left:1344;top:1063;width:308;height:322">
              <v:imagedata r:id="rId6" o:title=""/>
            </v:shape>
            <w10:wrap anchorx="page"/>
          </v:group>
        </w:pict>
      </w:r>
      <w:r w:rsidR="00EF0F31">
        <w:rPr>
          <w:noProof/>
          <w:position w:val="-5"/>
          <w:lang w:eastAsia="ru-RU"/>
        </w:rPr>
        <w:drawing>
          <wp:inline distT="0" distB="0" distL="0" distR="0">
            <wp:extent cx="195072" cy="204215"/>
            <wp:effectExtent l="0" t="0" r="0" b="0"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0F31">
        <w:rPr>
          <w:spacing w:val="2"/>
          <w:sz w:val="20"/>
        </w:rPr>
        <w:t xml:space="preserve"> </w:t>
      </w:r>
      <w:r w:rsidR="00EF0F31">
        <w:t>объем</w:t>
      </w:r>
      <w:r w:rsidR="00EF0F31">
        <w:rPr>
          <w:spacing w:val="1"/>
        </w:rPr>
        <w:t xml:space="preserve"> </w:t>
      </w:r>
      <w:r w:rsidR="00EF0F31">
        <w:t>дыхания</w:t>
      </w:r>
      <w:r w:rsidR="00EF0F31">
        <w:rPr>
          <w:spacing w:val="1"/>
        </w:rPr>
        <w:t xml:space="preserve"> </w:t>
      </w:r>
      <w:r w:rsidR="00EF0F31">
        <w:t>достаточный,</w:t>
      </w:r>
      <w:r w:rsidR="00EF0F31">
        <w:rPr>
          <w:spacing w:val="1"/>
        </w:rPr>
        <w:t xml:space="preserve"> </w:t>
      </w:r>
      <w:r w:rsidR="00EF0F31">
        <w:t>прод</w:t>
      </w:r>
      <w:r w:rsidR="00EF0F31">
        <w:t>олжительность</w:t>
      </w:r>
      <w:r w:rsidR="00EF0F31">
        <w:rPr>
          <w:spacing w:val="1"/>
        </w:rPr>
        <w:t xml:space="preserve"> </w:t>
      </w:r>
      <w:r w:rsidR="00EF0F31">
        <w:t>выдоха</w:t>
      </w:r>
      <w:r w:rsidR="00EF0F31">
        <w:rPr>
          <w:spacing w:val="1"/>
        </w:rPr>
        <w:t xml:space="preserve"> </w:t>
      </w:r>
      <w:r w:rsidR="00EF0F31">
        <w:t>нормальная,</w:t>
      </w:r>
      <w:r w:rsidR="00EF0F31">
        <w:rPr>
          <w:spacing w:val="1"/>
        </w:rPr>
        <w:t xml:space="preserve"> </w:t>
      </w:r>
      <w:r w:rsidR="00EF0F31">
        <w:t>сила</w:t>
      </w:r>
      <w:r w:rsidR="00EF0F31">
        <w:rPr>
          <w:spacing w:val="1"/>
        </w:rPr>
        <w:t xml:space="preserve"> </w:t>
      </w:r>
      <w:r w:rsidR="00EF0F31">
        <w:t>голоса</w:t>
      </w:r>
      <w:r w:rsidR="00EF0F31">
        <w:rPr>
          <w:spacing w:val="1"/>
        </w:rPr>
        <w:t xml:space="preserve"> </w:t>
      </w:r>
      <w:r w:rsidR="00EF0F31">
        <w:t>и</w:t>
      </w:r>
      <w:r w:rsidR="00EF0F31">
        <w:rPr>
          <w:spacing w:val="1"/>
        </w:rPr>
        <w:t xml:space="preserve"> </w:t>
      </w:r>
      <w:r w:rsidR="00EF0F31">
        <w:t>модуляция</w:t>
      </w:r>
      <w:r w:rsidR="00EF0F31">
        <w:rPr>
          <w:spacing w:val="1"/>
        </w:rPr>
        <w:t xml:space="preserve"> </w:t>
      </w:r>
      <w:r w:rsidR="00EF0F31">
        <w:t>в</w:t>
      </w:r>
      <w:r w:rsidR="00EF0F31">
        <w:rPr>
          <w:spacing w:val="3"/>
        </w:rPr>
        <w:t xml:space="preserve"> </w:t>
      </w:r>
      <w:r w:rsidR="00EF0F31">
        <w:t>норме;</w:t>
      </w:r>
    </w:p>
    <w:p w:rsidR="00E749D6" w:rsidRDefault="00EF0F31">
      <w:pPr>
        <w:pStyle w:val="a3"/>
        <w:spacing w:before="59" w:line="316" w:lineRule="auto"/>
        <w:ind w:left="325" w:right="207" w:firstLine="139"/>
      </w:pPr>
      <w:r>
        <w:t xml:space="preserve">темп и ритм речи, </w:t>
      </w:r>
      <w:proofErr w:type="spellStart"/>
      <w:r>
        <w:t>паузация</w:t>
      </w:r>
      <w:proofErr w:type="spellEnd"/>
      <w:r>
        <w:t xml:space="preserve"> нормальные, ребенок употребляет основные виды интонации;</w:t>
      </w:r>
      <w:r>
        <w:rPr>
          <w:spacing w:val="-58"/>
        </w:rPr>
        <w:t xml:space="preserve"> </w:t>
      </w:r>
      <w:r>
        <w:t>ребенок</w:t>
      </w:r>
      <w:r>
        <w:rPr>
          <w:spacing w:val="-2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ошибок</w:t>
      </w:r>
      <w:r>
        <w:rPr>
          <w:spacing w:val="-2"/>
        </w:rPr>
        <w:t xml:space="preserve"> </w:t>
      </w:r>
      <w:r>
        <w:t>повторяет слоги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оппозиционными</w:t>
      </w:r>
      <w:r>
        <w:rPr>
          <w:spacing w:val="-3"/>
        </w:rPr>
        <w:t xml:space="preserve"> </w:t>
      </w:r>
      <w:r>
        <w:t>звуками,</w:t>
      </w:r>
      <w:r>
        <w:rPr>
          <w:spacing w:val="1"/>
        </w:rPr>
        <w:t xml:space="preserve"> </w:t>
      </w:r>
      <w:r>
        <w:t>выделяет</w:t>
      </w:r>
      <w:r>
        <w:rPr>
          <w:spacing w:val="-3"/>
        </w:rPr>
        <w:t xml:space="preserve"> </w:t>
      </w:r>
      <w:r>
        <w:t>начальный</w:t>
      </w:r>
    </w:p>
    <w:p w:rsidR="00E749D6" w:rsidRDefault="00EF0F31">
      <w:pPr>
        <w:pStyle w:val="a3"/>
        <w:spacing w:before="0" w:line="295" w:lineRule="auto"/>
        <w:ind w:right="817" w:firstLine="0"/>
      </w:pPr>
      <w:r>
        <w:t>ударный</w:t>
      </w:r>
      <w:r>
        <w:rPr>
          <w:spacing w:val="-1"/>
        </w:rPr>
        <w:t xml:space="preserve"> </w:t>
      </w:r>
      <w:r>
        <w:t>гласный</w:t>
      </w:r>
      <w:r>
        <w:rPr>
          <w:spacing w:val="-6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слов,</w:t>
      </w:r>
      <w:r>
        <w:rPr>
          <w:spacing w:val="-5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него</w:t>
      </w:r>
      <w:r>
        <w:rPr>
          <w:spacing w:val="2"/>
        </w:rPr>
        <w:t xml:space="preserve"> </w:t>
      </w:r>
      <w:r>
        <w:t>сформированы</w:t>
      </w:r>
      <w:r>
        <w:rPr>
          <w:spacing w:val="-1"/>
        </w:rPr>
        <w:t xml:space="preserve"> </w:t>
      </w:r>
      <w:r>
        <w:t>навыки</w:t>
      </w:r>
      <w:r>
        <w:rPr>
          <w:spacing w:val="-1"/>
        </w:rPr>
        <w:t xml:space="preserve"> </w:t>
      </w:r>
      <w:r>
        <w:t>фонематического</w:t>
      </w:r>
      <w:r>
        <w:rPr>
          <w:spacing w:val="-2"/>
        </w:rPr>
        <w:t xml:space="preserve"> </w:t>
      </w:r>
      <w:r>
        <w:t>анализа</w:t>
      </w:r>
      <w:r>
        <w:rPr>
          <w:spacing w:val="-7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синтеза,</w:t>
      </w:r>
      <w:r>
        <w:rPr>
          <w:spacing w:val="3"/>
        </w:rPr>
        <w:t xml:space="preserve"> </w:t>
      </w:r>
      <w:r>
        <w:t>слогового</w:t>
      </w:r>
      <w:r>
        <w:rPr>
          <w:spacing w:val="4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слов,</w:t>
      </w:r>
      <w:r>
        <w:rPr>
          <w:spacing w:val="3"/>
        </w:rPr>
        <w:t xml:space="preserve"> </w:t>
      </w:r>
      <w:r>
        <w:t>анализа простых</w:t>
      </w:r>
      <w:r>
        <w:rPr>
          <w:spacing w:val="-4"/>
        </w:rPr>
        <w:t xml:space="preserve"> </w:t>
      </w:r>
      <w:r>
        <w:t>предложений.</w:t>
      </w:r>
    </w:p>
    <w:sectPr w:rsidR="00E749D6" w:rsidSect="00E749D6">
      <w:pgSz w:w="11910" w:h="16840"/>
      <w:pgMar w:top="1080" w:right="740" w:bottom="280" w:left="12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F52191"/>
    <w:multiLevelType w:val="hybridMultilevel"/>
    <w:tmpl w:val="65BC781E"/>
    <w:lvl w:ilvl="0" w:tplc="B9A43928">
      <w:start w:val="1"/>
      <w:numFmt w:val="decimal"/>
      <w:lvlText w:val="%1."/>
      <w:lvlJc w:val="left"/>
      <w:pPr>
        <w:ind w:left="464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B560010">
      <w:numFmt w:val="bullet"/>
      <w:lvlText w:val="•"/>
      <w:lvlJc w:val="left"/>
      <w:pPr>
        <w:ind w:left="1406" w:hanging="360"/>
      </w:pPr>
      <w:rPr>
        <w:rFonts w:hint="default"/>
        <w:lang w:val="ru-RU" w:eastAsia="en-US" w:bidi="ar-SA"/>
      </w:rPr>
    </w:lvl>
    <w:lvl w:ilvl="2" w:tplc="B8FACD92">
      <w:numFmt w:val="bullet"/>
      <w:lvlText w:val="•"/>
      <w:lvlJc w:val="left"/>
      <w:pPr>
        <w:ind w:left="2352" w:hanging="360"/>
      </w:pPr>
      <w:rPr>
        <w:rFonts w:hint="default"/>
        <w:lang w:val="ru-RU" w:eastAsia="en-US" w:bidi="ar-SA"/>
      </w:rPr>
    </w:lvl>
    <w:lvl w:ilvl="3" w:tplc="DED899B4">
      <w:numFmt w:val="bullet"/>
      <w:lvlText w:val="•"/>
      <w:lvlJc w:val="left"/>
      <w:pPr>
        <w:ind w:left="3299" w:hanging="360"/>
      </w:pPr>
      <w:rPr>
        <w:rFonts w:hint="default"/>
        <w:lang w:val="ru-RU" w:eastAsia="en-US" w:bidi="ar-SA"/>
      </w:rPr>
    </w:lvl>
    <w:lvl w:ilvl="4" w:tplc="3B163438">
      <w:numFmt w:val="bullet"/>
      <w:lvlText w:val="•"/>
      <w:lvlJc w:val="left"/>
      <w:pPr>
        <w:ind w:left="4245" w:hanging="360"/>
      </w:pPr>
      <w:rPr>
        <w:rFonts w:hint="default"/>
        <w:lang w:val="ru-RU" w:eastAsia="en-US" w:bidi="ar-SA"/>
      </w:rPr>
    </w:lvl>
    <w:lvl w:ilvl="5" w:tplc="CAB0598A">
      <w:numFmt w:val="bullet"/>
      <w:lvlText w:val="•"/>
      <w:lvlJc w:val="left"/>
      <w:pPr>
        <w:ind w:left="5192" w:hanging="360"/>
      </w:pPr>
      <w:rPr>
        <w:rFonts w:hint="default"/>
        <w:lang w:val="ru-RU" w:eastAsia="en-US" w:bidi="ar-SA"/>
      </w:rPr>
    </w:lvl>
    <w:lvl w:ilvl="6" w:tplc="6D7EF532">
      <w:numFmt w:val="bullet"/>
      <w:lvlText w:val="•"/>
      <w:lvlJc w:val="left"/>
      <w:pPr>
        <w:ind w:left="6138" w:hanging="360"/>
      </w:pPr>
      <w:rPr>
        <w:rFonts w:hint="default"/>
        <w:lang w:val="ru-RU" w:eastAsia="en-US" w:bidi="ar-SA"/>
      </w:rPr>
    </w:lvl>
    <w:lvl w:ilvl="7" w:tplc="46802A2E">
      <w:numFmt w:val="bullet"/>
      <w:lvlText w:val="•"/>
      <w:lvlJc w:val="left"/>
      <w:pPr>
        <w:ind w:left="7084" w:hanging="360"/>
      </w:pPr>
      <w:rPr>
        <w:rFonts w:hint="default"/>
        <w:lang w:val="ru-RU" w:eastAsia="en-US" w:bidi="ar-SA"/>
      </w:rPr>
    </w:lvl>
    <w:lvl w:ilvl="8" w:tplc="B4443CF4">
      <w:numFmt w:val="bullet"/>
      <w:lvlText w:val="•"/>
      <w:lvlJc w:val="left"/>
      <w:pPr>
        <w:ind w:left="8031" w:hanging="360"/>
      </w:pPr>
      <w:rPr>
        <w:rFonts w:hint="default"/>
        <w:lang w:val="ru-RU" w:eastAsia="en-US" w:bidi="ar-SA"/>
      </w:rPr>
    </w:lvl>
  </w:abstractNum>
  <w:abstractNum w:abstractNumId="1">
    <w:nsid w:val="74A771C0"/>
    <w:multiLevelType w:val="hybridMultilevel"/>
    <w:tmpl w:val="39DC2234"/>
    <w:lvl w:ilvl="0" w:tplc="72A6B69A">
      <w:numFmt w:val="bullet"/>
      <w:lvlText w:val="–"/>
      <w:lvlJc w:val="left"/>
      <w:pPr>
        <w:ind w:left="464" w:hanging="3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A69AB6">
      <w:numFmt w:val="bullet"/>
      <w:lvlText w:val="•"/>
      <w:lvlJc w:val="left"/>
      <w:pPr>
        <w:ind w:left="1406" w:hanging="347"/>
      </w:pPr>
      <w:rPr>
        <w:rFonts w:hint="default"/>
        <w:lang w:val="ru-RU" w:eastAsia="en-US" w:bidi="ar-SA"/>
      </w:rPr>
    </w:lvl>
    <w:lvl w:ilvl="2" w:tplc="E34453E2">
      <w:numFmt w:val="bullet"/>
      <w:lvlText w:val="•"/>
      <w:lvlJc w:val="left"/>
      <w:pPr>
        <w:ind w:left="2352" w:hanging="347"/>
      </w:pPr>
      <w:rPr>
        <w:rFonts w:hint="default"/>
        <w:lang w:val="ru-RU" w:eastAsia="en-US" w:bidi="ar-SA"/>
      </w:rPr>
    </w:lvl>
    <w:lvl w:ilvl="3" w:tplc="7C02CF04">
      <w:numFmt w:val="bullet"/>
      <w:lvlText w:val="•"/>
      <w:lvlJc w:val="left"/>
      <w:pPr>
        <w:ind w:left="3299" w:hanging="347"/>
      </w:pPr>
      <w:rPr>
        <w:rFonts w:hint="default"/>
        <w:lang w:val="ru-RU" w:eastAsia="en-US" w:bidi="ar-SA"/>
      </w:rPr>
    </w:lvl>
    <w:lvl w:ilvl="4" w:tplc="7884FA4A">
      <w:numFmt w:val="bullet"/>
      <w:lvlText w:val="•"/>
      <w:lvlJc w:val="left"/>
      <w:pPr>
        <w:ind w:left="4245" w:hanging="347"/>
      </w:pPr>
      <w:rPr>
        <w:rFonts w:hint="default"/>
        <w:lang w:val="ru-RU" w:eastAsia="en-US" w:bidi="ar-SA"/>
      </w:rPr>
    </w:lvl>
    <w:lvl w:ilvl="5" w:tplc="A96E588A">
      <w:numFmt w:val="bullet"/>
      <w:lvlText w:val="•"/>
      <w:lvlJc w:val="left"/>
      <w:pPr>
        <w:ind w:left="5192" w:hanging="347"/>
      </w:pPr>
      <w:rPr>
        <w:rFonts w:hint="default"/>
        <w:lang w:val="ru-RU" w:eastAsia="en-US" w:bidi="ar-SA"/>
      </w:rPr>
    </w:lvl>
    <w:lvl w:ilvl="6" w:tplc="17DC98BA">
      <w:numFmt w:val="bullet"/>
      <w:lvlText w:val="•"/>
      <w:lvlJc w:val="left"/>
      <w:pPr>
        <w:ind w:left="6138" w:hanging="347"/>
      </w:pPr>
      <w:rPr>
        <w:rFonts w:hint="default"/>
        <w:lang w:val="ru-RU" w:eastAsia="en-US" w:bidi="ar-SA"/>
      </w:rPr>
    </w:lvl>
    <w:lvl w:ilvl="7" w:tplc="C7848BE4">
      <w:numFmt w:val="bullet"/>
      <w:lvlText w:val="•"/>
      <w:lvlJc w:val="left"/>
      <w:pPr>
        <w:ind w:left="7084" w:hanging="347"/>
      </w:pPr>
      <w:rPr>
        <w:rFonts w:hint="default"/>
        <w:lang w:val="ru-RU" w:eastAsia="en-US" w:bidi="ar-SA"/>
      </w:rPr>
    </w:lvl>
    <w:lvl w:ilvl="8" w:tplc="485E90E6">
      <w:numFmt w:val="bullet"/>
      <w:lvlText w:val="•"/>
      <w:lvlJc w:val="left"/>
      <w:pPr>
        <w:ind w:left="8031" w:hanging="34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749D6"/>
    <w:rsid w:val="00E749D6"/>
    <w:rsid w:val="00EF0F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749D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749D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749D6"/>
    <w:pPr>
      <w:spacing w:before="16"/>
      <w:ind w:left="464" w:hanging="360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rsid w:val="00E749D6"/>
    <w:pPr>
      <w:spacing w:before="46"/>
      <w:ind w:left="1817" w:right="1459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E749D6"/>
    <w:pPr>
      <w:spacing w:before="16"/>
      <w:ind w:left="464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E749D6"/>
  </w:style>
  <w:style w:type="paragraph" w:styleId="a6">
    <w:name w:val="Balloon Text"/>
    <w:basedOn w:val="a"/>
    <w:link w:val="a7"/>
    <w:uiPriority w:val="99"/>
    <w:semiHidden/>
    <w:unhideWhenUsed/>
    <w:rsid w:val="00EF0F3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F0F3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1284</Words>
  <Characters>7319</Characters>
  <Application>Microsoft Office Word</Application>
  <DocSecurity>0</DocSecurity>
  <Lines>60</Lines>
  <Paragraphs>17</Paragraphs>
  <ScaleCrop>false</ScaleCrop>
  <Company>SPecialiST RePack</Company>
  <LinksUpToDate>false</LinksUpToDate>
  <CharactersWithSpaces>8586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Мадоу4</dc:creator>
  <cp:lastModifiedBy>РАМИЛЯ</cp:lastModifiedBy>
  <cp:revision>3</cp:revision>
  <dcterms:created xsi:type="dcterms:W3CDTF">2023-09-01T11:28:00Z</dcterms:created>
  <dcterms:modified xsi:type="dcterms:W3CDTF">2023-09-01T13:00:00Z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2023-09-01T00:00:00Z</vt:filetime>
  </property>
</Properties>
</file>